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96" w:rsidRDefault="00E33496" w:rsidP="00E33496">
      <w:pPr>
        <w:tabs>
          <w:tab w:val="left" w:pos="56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AF325B">
        <w:rPr>
          <w:bCs/>
          <w:sz w:val="28"/>
          <w:szCs w:val="28"/>
        </w:rPr>
        <w:t>оличеств</w:t>
      </w:r>
      <w:r>
        <w:rPr>
          <w:bCs/>
          <w:sz w:val="28"/>
          <w:szCs w:val="28"/>
        </w:rPr>
        <w:t>о</w:t>
      </w:r>
      <w:bookmarkStart w:id="0" w:name="_GoBack"/>
      <w:bookmarkEnd w:id="0"/>
      <w:r w:rsidRPr="00AF325B">
        <w:rPr>
          <w:bCs/>
          <w:sz w:val="28"/>
          <w:szCs w:val="28"/>
        </w:rPr>
        <w:t xml:space="preserve"> обращений, поступивших в территориальные налоговые органы</w:t>
      </w:r>
      <w:r>
        <w:rPr>
          <w:bCs/>
          <w:sz w:val="28"/>
          <w:szCs w:val="28"/>
        </w:rPr>
        <w:t xml:space="preserve"> в июне</w:t>
      </w:r>
      <w:r w:rsidRPr="00AF325B">
        <w:rPr>
          <w:bCs/>
          <w:sz w:val="28"/>
          <w:szCs w:val="28"/>
        </w:rPr>
        <w:t xml:space="preserve"> 2016 года </w:t>
      </w:r>
      <w:r w:rsidRPr="00AF325B">
        <w:rPr>
          <w:color w:val="000000"/>
          <w:sz w:val="28"/>
          <w:szCs w:val="28"/>
        </w:rPr>
        <w:t>по</w:t>
      </w:r>
      <w:r w:rsidRPr="00AF325B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ению с аналогичным периодом 2015</w:t>
      </w:r>
      <w:r w:rsidRPr="00AF325B">
        <w:rPr>
          <w:sz w:val="28"/>
          <w:szCs w:val="28"/>
        </w:rPr>
        <w:t xml:space="preserve"> года.  </w:t>
      </w:r>
    </w:p>
    <w:p w:rsidR="00E33496" w:rsidRPr="00AF325B" w:rsidRDefault="00E33496" w:rsidP="00E33496">
      <w:pPr>
        <w:tabs>
          <w:tab w:val="left" w:pos="5670"/>
        </w:tabs>
        <w:jc w:val="both"/>
        <w:rPr>
          <w:bCs/>
          <w:sz w:val="28"/>
          <w:szCs w:val="28"/>
        </w:rPr>
      </w:pPr>
      <w:r w:rsidRPr="00AF325B">
        <w:rPr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E33496" w:rsidRPr="007D1282" w:rsidTr="00DA2D48">
        <w:tc>
          <w:tcPr>
            <w:tcW w:w="2694" w:type="dxa"/>
            <w:shd w:val="clear" w:color="auto" w:fill="auto"/>
          </w:tcPr>
          <w:p w:rsidR="00E33496" w:rsidRPr="00FC29DC" w:rsidRDefault="00E33496" w:rsidP="00DA2D48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E33496" w:rsidRDefault="00E33496" w:rsidP="00DA2D48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E33496" w:rsidRDefault="00E33496" w:rsidP="00DA2D48">
            <w:pPr>
              <w:autoSpaceDE w:val="0"/>
              <w:autoSpaceDN w:val="0"/>
              <w:adjustRightInd w:val="0"/>
              <w:jc w:val="both"/>
            </w:pPr>
            <w:r>
              <w:t>(июнь</w:t>
            </w:r>
          </w:p>
          <w:p w:rsidR="00E33496" w:rsidRPr="00FC29DC" w:rsidRDefault="00E33496" w:rsidP="00DA2D48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E33496" w:rsidRPr="008710BB" w:rsidRDefault="00E33496" w:rsidP="00DA2D48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E33496" w:rsidRPr="008710BB" w:rsidRDefault="00E33496" w:rsidP="00DA2D48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E33496" w:rsidRDefault="00E33496" w:rsidP="00DA2D48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E33496" w:rsidRDefault="00E33496" w:rsidP="00DA2D48">
            <w:pPr>
              <w:autoSpaceDE w:val="0"/>
              <w:autoSpaceDN w:val="0"/>
              <w:adjustRightInd w:val="0"/>
              <w:jc w:val="both"/>
            </w:pPr>
            <w:r>
              <w:t xml:space="preserve">(июнь </w:t>
            </w:r>
          </w:p>
          <w:p w:rsidR="00E33496" w:rsidRPr="007D1282" w:rsidRDefault="00E33496" w:rsidP="00DA2D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E33496" w:rsidRDefault="00E33496" w:rsidP="00DA2D48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E33496" w:rsidRPr="0051467F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E33496" w:rsidRPr="007D1282" w:rsidTr="00DA2D48">
        <w:tc>
          <w:tcPr>
            <w:tcW w:w="2694" w:type="dxa"/>
            <w:shd w:val="clear" w:color="auto" w:fill="auto"/>
          </w:tcPr>
          <w:p w:rsidR="00E33496" w:rsidRPr="008710BB" w:rsidRDefault="00E33496" w:rsidP="00DA2D48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33496" w:rsidRPr="00E643D1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1560" w:type="dxa"/>
            <w:shd w:val="clear" w:color="auto" w:fill="auto"/>
          </w:tcPr>
          <w:p w:rsidR="00E33496" w:rsidRPr="00AA2D83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82" w:type="dxa"/>
            <w:shd w:val="clear" w:color="auto" w:fill="auto"/>
          </w:tcPr>
          <w:p w:rsidR="00E33496" w:rsidRPr="0024727E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t>+21</w:t>
            </w:r>
          </w:p>
        </w:tc>
      </w:tr>
      <w:tr w:rsidR="00E33496" w:rsidRPr="007D1282" w:rsidTr="00DA2D48">
        <w:tc>
          <w:tcPr>
            <w:tcW w:w="2694" w:type="dxa"/>
            <w:shd w:val="clear" w:color="auto" w:fill="auto"/>
          </w:tcPr>
          <w:p w:rsidR="00E33496" w:rsidRPr="008710BB" w:rsidRDefault="00E33496" w:rsidP="00DA2D48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</w:p>
        </w:tc>
        <w:tc>
          <w:tcPr>
            <w:tcW w:w="1417" w:type="dxa"/>
            <w:shd w:val="clear" w:color="auto" w:fill="auto"/>
          </w:tcPr>
          <w:p w:rsidR="00E33496" w:rsidRPr="00E643D1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  <w:tc>
          <w:tcPr>
            <w:tcW w:w="1560" w:type="dxa"/>
            <w:shd w:val="clear" w:color="auto" w:fill="auto"/>
          </w:tcPr>
          <w:p w:rsidR="00E33496" w:rsidRPr="0024727E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2" w:type="dxa"/>
            <w:shd w:val="clear" w:color="auto" w:fill="auto"/>
          </w:tcPr>
          <w:p w:rsidR="00E33496" w:rsidRPr="0024727E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t>+11</w:t>
            </w:r>
          </w:p>
        </w:tc>
      </w:tr>
      <w:tr w:rsidR="00E33496" w:rsidRPr="007D1282" w:rsidTr="00DA2D48">
        <w:tc>
          <w:tcPr>
            <w:tcW w:w="2694" w:type="dxa"/>
            <w:shd w:val="clear" w:color="auto" w:fill="auto"/>
          </w:tcPr>
          <w:p w:rsidR="00E33496" w:rsidRPr="007D1282" w:rsidRDefault="00E33496" w:rsidP="00DA2D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33496" w:rsidRPr="00E643D1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t>53,8</w:t>
            </w:r>
          </w:p>
        </w:tc>
        <w:tc>
          <w:tcPr>
            <w:tcW w:w="1560" w:type="dxa"/>
            <w:shd w:val="clear" w:color="auto" w:fill="auto"/>
          </w:tcPr>
          <w:p w:rsidR="00E33496" w:rsidRPr="0024727E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E33496" w:rsidRPr="00AA2D83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t>+4</w:t>
            </w:r>
          </w:p>
        </w:tc>
      </w:tr>
      <w:tr w:rsidR="00E33496" w:rsidRPr="007D1282" w:rsidTr="00DA2D48">
        <w:tc>
          <w:tcPr>
            <w:tcW w:w="2694" w:type="dxa"/>
            <w:shd w:val="clear" w:color="auto" w:fill="auto"/>
          </w:tcPr>
          <w:p w:rsidR="00E33496" w:rsidRPr="007D1282" w:rsidRDefault="00E33496" w:rsidP="00DA2D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33496" w:rsidRPr="00E643D1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  <w:tc>
          <w:tcPr>
            <w:tcW w:w="1560" w:type="dxa"/>
            <w:shd w:val="clear" w:color="auto" w:fill="auto"/>
          </w:tcPr>
          <w:p w:rsidR="00E33496" w:rsidRPr="0024727E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82" w:type="dxa"/>
            <w:shd w:val="clear" w:color="auto" w:fill="auto"/>
          </w:tcPr>
          <w:p w:rsidR="00E33496" w:rsidRPr="0024727E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-</w:t>
            </w:r>
            <w:r>
              <w:t>15</w:t>
            </w:r>
          </w:p>
        </w:tc>
      </w:tr>
      <w:tr w:rsidR="00E33496" w:rsidRPr="007D1282" w:rsidTr="00DA2D48">
        <w:tc>
          <w:tcPr>
            <w:tcW w:w="2694" w:type="dxa"/>
            <w:shd w:val="clear" w:color="auto" w:fill="auto"/>
          </w:tcPr>
          <w:p w:rsidR="00E33496" w:rsidRPr="007D1282" w:rsidRDefault="00E33496" w:rsidP="00DA2D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E33496" w:rsidRPr="00E643D1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t>43,2</w:t>
            </w:r>
          </w:p>
        </w:tc>
        <w:tc>
          <w:tcPr>
            <w:tcW w:w="1560" w:type="dxa"/>
            <w:shd w:val="clear" w:color="auto" w:fill="auto"/>
          </w:tcPr>
          <w:p w:rsidR="00E33496" w:rsidRPr="00BC4B0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2" w:type="dxa"/>
            <w:shd w:val="clear" w:color="auto" w:fill="auto"/>
          </w:tcPr>
          <w:p w:rsidR="00E33496" w:rsidRPr="00BC4B07" w:rsidRDefault="00E33496" w:rsidP="00DA2D48">
            <w:pPr>
              <w:autoSpaceDE w:val="0"/>
              <w:autoSpaceDN w:val="0"/>
              <w:adjustRightInd w:val="0"/>
              <w:jc w:val="center"/>
            </w:pPr>
            <w:r>
              <w:t>+13</w:t>
            </w:r>
          </w:p>
        </w:tc>
      </w:tr>
      <w:tr w:rsidR="00E33496" w:rsidRPr="007D1282" w:rsidTr="00DA2D48">
        <w:tc>
          <w:tcPr>
            <w:tcW w:w="2694" w:type="dxa"/>
            <w:shd w:val="clear" w:color="auto" w:fill="auto"/>
          </w:tcPr>
          <w:p w:rsidR="00E33496" w:rsidRPr="007D1282" w:rsidRDefault="00E33496" w:rsidP="00DA2D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559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E33496" w:rsidRPr="004E163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45,0</w:t>
            </w:r>
            <w:r w:rsidRPr="004E1637">
              <w:rPr>
                <w:b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E33496" w:rsidRPr="00BC4B07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382" w:type="dxa"/>
            <w:shd w:val="clear" w:color="auto" w:fill="auto"/>
          </w:tcPr>
          <w:p w:rsidR="00E33496" w:rsidRPr="00EA71DA" w:rsidRDefault="00E33496" w:rsidP="00DA2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+34</w:t>
            </w:r>
          </w:p>
        </w:tc>
      </w:tr>
    </w:tbl>
    <w:p w:rsidR="00695373" w:rsidRDefault="00695373"/>
    <w:sectPr w:rsidR="00695373" w:rsidSect="00E33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96"/>
    <w:rsid w:val="00695373"/>
    <w:rsid w:val="00E3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E452-FE01-4B6E-8A9B-74BE6D9E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2016-07-20T11:34:00Z</dcterms:created>
  <dcterms:modified xsi:type="dcterms:W3CDTF">2016-07-20T11:34:00Z</dcterms:modified>
</cp:coreProperties>
</file>